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09" w:rsidRPr="00BE7EAA" w:rsidRDefault="00EC5089" w:rsidP="00007B0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07B09" w:rsidRPr="00BE7EAA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007B09" w:rsidRDefault="00007B09" w:rsidP="00007B0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440E1" w:rsidRPr="00BE7EAA" w:rsidRDefault="008440E1" w:rsidP="00007B0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2"/>
        <w:gridCol w:w="7572"/>
      </w:tblGrid>
      <w:tr w:rsidR="007D337C" w:rsidRPr="00500DB2" w:rsidTr="007D337C">
        <w:tc>
          <w:tcPr>
            <w:tcW w:w="2742" w:type="dxa"/>
          </w:tcPr>
          <w:p w:rsidR="007D337C" w:rsidRPr="001331FF" w:rsidRDefault="007D337C" w:rsidP="005F046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             </w:t>
            </w:r>
          </w:p>
        </w:tc>
        <w:tc>
          <w:tcPr>
            <w:tcW w:w="7572" w:type="dxa"/>
          </w:tcPr>
          <w:p w:rsidR="007D337C" w:rsidRPr="007D337C" w:rsidRDefault="007D337C" w:rsidP="0062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337C">
              <w:rPr>
                <w:rFonts w:ascii="Times New Roman" w:hAnsi="Times New Roman" w:cs="Times New Roman"/>
                <w:sz w:val="26"/>
                <w:szCs w:val="26"/>
              </w:rPr>
              <w:t>«Обеспечение жильём молодых семей муниципального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7D337C">
              <w:rPr>
                <w:rFonts w:ascii="Times New Roman" w:hAnsi="Times New Roman" w:cs="Times New Roman"/>
                <w:sz w:val="26"/>
                <w:szCs w:val="26"/>
              </w:rPr>
              <w:t xml:space="preserve">Хиславичский </w:t>
            </w:r>
            <w:r w:rsidR="00625437">
              <w:rPr>
                <w:rFonts w:ascii="Times New Roman" w:hAnsi="Times New Roman" w:cs="Times New Roman"/>
                <w:sz w:val="26"/>
                <w:szCs w:val="26"/>
              </w:rPr>
              <w:t>муниципальный округ</w:t>
            </w:r>
            <w:r w:rsidRPr="007D337C">
              <w:rPr>
                <w:rFonts w:ascii="Times New Roman" w:hAnsi="Times New Roman" w:cs="Times New Roman"/>
                <w:sz w:val="26"/>
                <w:szCs w:val="26"/>
              </w:rPr>
              <w:t>» Смоленской области» (далее – Программа)</w:t>
            </w:r>
          </w:p>
        </w:tc>
      </w:tr>
      <w:tr w:rsidR="007D337C" w:rsidRPr="00AF59DA" w:rsidTr="007D337C">
        <w:tc>
          <w:tcPr>
            <w:tcW w:w="2742" w:type="dxa"/>
          </w:tcPr>
          <w:p w:rsidR="007D337C" w:rsidRPr="001331FF" w:rsidRDefault="007D337C" w:rsidP="005F046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572" w:type="dxa"/>
          </w:tcPr>
          <w:p w:rsidR="007D337C" w:rsidRPr="007D337C" w:rsidRDefault="007D337C" w:rsidP="007D337C">
            <w:pPr>
              <w:jc w:val="both"/>
              <w:rPr>
                <w:sz w:val="26"/>
                <w:szCs w:val="26"/>
              </w:rPr>
            </w:pPr>
            <w:r w:rsidRPr="007D337C">
              <w:rPr>
                <w:sz w:val="26"/>
                <w:szCs w:val="26"/>
              </w:rPr>
              <w:t xml:space="preserve">Администрация муниципального образования «Хиславичский </w:t>
            </w:r>
            <w:r w:rsidR="00625437">
              <w:rPr>
                <w:sz w:val="26"/>
                <w:szCs w:val="26"/>
              </w:rPr>
              <w:t>муниципальный округ</w:t>
            </w:r>
            <w:r w:rsidRPr="007D337C">
              <w:rPr>
                <w:sz w:val="26"/>
                <w:szCs w:val="26"/>
              </w:rPr>
              <w:t>» Смоленской области</w:t>
            </w:r>
          </w:p>
          <w:p w:rsidR="007D337C" w:rsidRPr="007D337C" w:rsidRDefault="007D337C" w:rsidP="007D337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337C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по экономике и комплексному развитию </w:t>
            </w:r>
            <w:proofErr w:type="spellStart"/>
            <w:r w:rsidR="0010099B">
              <w:rPr>
                <w:rFonts w:ascii="Times New Roman" w:hAnsi="Times New Roman" w:cs="Times New Roman"/>
                <w:sz w:val="26"/>
                <w:szCs w:val="26"/>
              </w:rPr>
              <w:t>О.В.Куцабина</w:t>
            </w:r>
            <w:proofErr w:type="spellEnd"/>
          </w:p>
        </w:tc>
      </w:tr>
      <w:tr w:rsidR="007D337C" w:rsidRPr="00500DB2" w:rsidTr="007D337C">
        <w:tc>
          <w:tcPr>
            <w:tcW w:w="2742" w:type="dxa"/>
          </w:tcPr>
          <w:p w:rsidR="007D337C" w:rsidRPr="001331FF" w:rsidRDefault="007D337C" w:rsidP="005F046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7572" w:type="dxa"/>
          </w:tcPr>
          <w:p w:rsidR="00CC76B9" w:rsidRPr="007D337C" w:rsidRDefault="00625437" w:rsidP="0010099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– 2028 годы</w:t>
            </w:r>
          </w:p>
        </w:tc>
      </w:tr>
      <w:tr w:rsidR="007D337C" w:rsidRPr="0058080D" w:rsidTr="007D337C">
        <w:trPr>
          <w:trHeight w:val="996"/>
        </w:trPr>
        <w:tc>
          <w:tcPr>
            <w:tcW w:w="2742" w:type="dxa"/>
          </w:tcPr>
          <w:p w:rsidR="007D337C" w:rsidRPr="001331FF" w:rsidRDefault="007D337C" w:rsidP="005F046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            </w:t>
            </w:r>
          </w:p>
        </w:tc>
        <w:tc>
          <w:tcPr>
            <w:tcW w:w="7572" w:type="dxa"/>
          </w:tcPr>
          <w:p w:rsidR="007D337C" w:rsidRPr="007D337C" w:rsidRDefault="007D337C" w:rsidP="00625437">
            <w:pPr>
              <w:jc w:val="both"/>
              <w:rPr>
                <w:sz w:val="26"/>
                <w:szCs w:val="26"/>
              </w:rPr>
            </w:pPr>
            <w:r w:rsidRPr="007D337C">
              <w:rPr>
                <w:sz w:val="26"/>
                <w:szCs w:val="26"/>
              </w:rPr>
              <w:t xml:space="preserve">Государственная поддержка молодых семей, проживающих на территории Хиславичского </w:t>
            </w:r>
            <w:r w:rsidR="00625437">
              <w:rPr>
                <w:sz w:val="26"/>
                <w:szCs w:val="26"/>
              </w:rPr>
              <w:t>муниципального округа</w:t>
            </w:r>
            <w:r w:rsidRPr="007D337C">
              <w:rPr>
                <w:sz w:val="26"/>
                <w:szCs w:val="26"/>
              </w:rPr>
              <w:t xml:space="preserve"> Смоленской области, признанных в установленном порядке, нуждающимися в улучшении жилищных условий, </w:t>
            </w:r>
            <w:r w:rsidR="00625437">
              <w:rPr>
                <w:sz w:val="26"/>
                <w:szCs w:val="26"/>
              </w:rPr>
              <w:t>для</w:t>
            </w:r>
            <w:r w:rsidRPr="007D337C">
              <w:rPr>
                <w:sz w:val="26"/>
                <w:szCs w:val="26"/>
              </w:rPr>
              <w:t xml:space="preserve"> решени</w:t>
            </w:r>
            <w:r w:rsidR="00625437">
              <w:rPr>
                <w:sz w:val="26"/>
                <w:szCs w:val="26"/>
              </w:rPr>
              <w:t>я</w:t>
            </w:r>
            <w:r w:rsidRPr="007D337C">
              <w:rPr>
                <w:sz w:val="26"/>
                <w:szCs w:val="26"/>
              </w:rPr>
              <w:t xml:space="preserve"> жилищной проблемы</w:t>
            </w:r>
          </w:p>
        </w:tc>
      </w:tr>
      <w:tr w:rsidR="007D337C" w:rsidRPr="000C49C8" w:rsidTr="007D337C">
        <w:trPr>
          <w:trHeight w:val="1408"/>
        </w:trPr>
        <w:tc>
          <w:tcPr>
            <w:tcW w:w="2742" w:type="dxa"/>
          </w:tcPr>
          <w:p w:rsidR="007D337C" w:rsidRPr="001331FF" w:rsidRDefault="007D337C" w:rsidP="005F046A">
            <w:pPr>
              <w:rPr>
                <w:sz w:val="26"/>
                <w:szCs w:val="26"/>
              </w:rPr>
            </w:pPr>
            <w:r w:rsidRPr="001331FF">
              <w:rPr>
                <w:sz w:val="26"/>
                <w:szCs w:val="26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7572" w:type="dxa"/>
          </w:tcPr>
          <w:p w:rsidR="003E0D4E" w:rsidRDefault="003E0D4E" w:rsidP="003E0D4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 программы составляет</w:t>
            </w:r>
            <w:r w:rsidR="00625437">
              <w:rPr>
                <w:sz w:val="26"/>
                <w:szCs w:val="26"/>
              </w:rPr>
              <w:t xml:space="preserve"> </w:t>
            </w:r>
            <w:r w:rsidR="00EC5089">
              <w:rPr>
                <w:sz w:val="26"/>
                <w:szCs w:val="26"/>
              </w:rPr>
              <w:t>2 892,7</w:t>
            </w:r>
            <w:r w:rsidR="0062543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ублей, в том числе по годам:</w:t>
            </w:r>
          </w:p>
          <w:p w:rsidR="00625437" w:rsidRDefault="003E0D4E" w:rsidP="00625437">
            <w:pPr>
              <w:ind w:firstLine="175"/>
              <w:jc w:val="both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625437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 – </w:t>
            </w:r>
            <w:r w:rsidR="00EC5089">
              <w:rPr>
                <w:sz w:val="26"/>
                <w:szCs w:val="26"/>
              </w:rPr>
              <w:t xml:space="preserve">960,6 </w:t>
            </w:r>
            <w:r w:rsidR="00625437">
              <w:rPr>
                <w:sz w:val="26"/>
                <w:szCs w:val="26"/>
              </w:rPr>
              <w:t>тыс</w:t>
            </w:r>
            <w:proofErr w:type="gramStart"/>
            <w:r w:rsidR="00625437">
              <w:rPr>
                <w:sz w:val="26"/>
                <w:szCs w:val="26"/>
              </w:rPr>
              <w:t>.р</w:t>
            </w:r>
            <w:proofErr w:type="gramEnd"/>
            <w:r w:rsidR="00625437">
              <w:rPr>
                <w:sz w:val="26"/>
                <w:szCs w:val="26"/>
              </w:rPr>
              <w:t xml:space="preserve">ублей, в том числе: </w:t>
            </w:r>
            <w:r w:rsidR="00EC5089">
              <w:rPr>
                <w:sz w:val="26"/>
                <w:szCs w:val="26"/>
              </w:rPr>
              <w:t xml:space="preserve">250,0 </w:t>
            </w:r>
            <w:r w:rsidR="00625437">
              <w:rPr>
                <w:sz w:val="26"/>
                <w:szCs w:val="26"/>
              </w:rPr>
              <w:t xml:space="preserve">тыс.рублей из местного бюджета; </w:t>
            </w:r>
            <w:r w:rsidR="00EC5089">
              <w:rPr>
                <w:sz w:val="26"/>
                <w:szCs w:val="26"/>
              </w:rPr>
              <w:t>710,6</w:t>
            </w:r>
            <w:r w:rsidR="00625437">
              <w:rPr>
                <w:sz w:val="26"/>
                <w:szCs w:val="26"/>
              </w:rPr>
              <w:t xml:space="preserve"> тыс.рублей из областного бюджета;</w:t>
            </w:r>
          </w:p>
          <w:p w:rsidR="00625437" w:rsidRDefault="00DB5F9F" w:rsidP="00625437">
            <w:pPr>
              <w:ind w:firstLine="175"/>
              <w:jc w:val="both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625437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– </w:t>
            </w:r>
            <w:r w:rsidR="00EC5089">
              <w:rPr>
                <w:sz w:val="26"/>
                <w:szCs w:val="26"/>
              </w:rPr>
              <w:t xml:space="preserve">968,0 </w:t>
            </w:r>
            <w:r w:rsidR="00625437">
              <w:rPr>
                <w:sz w:val="26"/>
                <w:szCs w:val="26"/>
              </w:rPr>
              <w:t>тыс</w:t>
            </w:r>
            <w:proofErr w:type="gramStart"/>
            <w:r w:rsidR="00625437">
              <w:rPr>
                <w:sz w:val="26"/>
                <w:szCs w:val="26"/>
              </w:rPr>
              <w:t>.р</w:t>
            </w:r>
            <w:proofErr w:type="gramEnd"/>
            <w:r w:rsidR="00625437">
              <w:rPr>
                <w:sz w:val="26"/>
                <w:szCs w:val="26"/>
              </w:rPr>
              <w:t xml:space="preserve">ублей, в том числе: </w:t>
            </w:r>
            <w:r w:rsidR="00EC5089">
              <w:rPr>
                <w:sz w:val="26"/>
                <w:szCs w:val="26"/>
              </w:rPr>
              <w:t xml:space="preserve">250,0 </w:t>
            </w:r>
            <w:r w:rsidR="00625437">
              <w:rPr>
                <w:sz w:val="26"/>
                <w:szCs w:val="26"/>
              </w:rPr>
              <w:t xml:space="preserve">тыс.рублей из местного бюджета; </w:t>
            </w:r>
            <w:r w:rsidR="00EC5089">
              <w:rPr>
                <w:sz w:val="26"/>
                <w:szCs w:val="26"/>
              </w:rPr>
              <w:t xml:space="preserve">718,0 </w:t>
            </w:r>
            <w:r w:rsidR="00625437">
              <w:rPr>
                <w:sz w:val="26"/>
                <w:szCs w:val="26"/>
              </w:rPr>
              <w:t xml:space="preserve"> тыс.рублей из областного бюджета;</w:t>
            </w:r>
          </w:p>
          <w:p w:rsidR="003E0D4E" w:rsidRDefault="003E0D4E" w:rsidP="003E0D4E">
            <w:pPr>
              <w:ind w:firstLine="175"/>
              <w:jc w:val="both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625437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>–</w:t>
            </w:r>
            <w:r w:rsidR="00EC5089">
              <w:rPr>
                <w:sz w:val="26"/>
                <w:szCs w:val="26"/>
              </w:rPr>
              <w:t xml:space="preserve"> 964,1 </w:t>
            </w:r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ублей, в том числе:</w:t>
            </w:r>
            <w:r w:rsidR="00EC5089">
              <w:rPr>
                <w:sz w:val="26"/>
                <w:szCs w:val="26"/>
              </w:rPr>
              <w:t xml:space="preserve">250,0 </w:t>
            </w:r>
            <w:r>
              <w:rPr>
                <w:sz w:val="26"/>
                <w:szCs w:val="26"/>
              </w:rPr>
              <w:t xml:space="preserve">тыс.рублей из местного бюджета; </w:t>
            </w:r>
            <w:r w:rsidR="00EC5089">
              <w:rPr>
                <w:sz w:val="26"/>
                <w:szCs w:val="26"/>
              </w:rPr>
              <w:t>714,1</w:t>
            </w:r>
            <w:r>
              <w:rPr>
                <w:sz w:val="26"/>
                <w:szCs w:val="26"/>
              </w:rPr>
              <w:t xml:space="preserve"> тыс.рублей из областного бюджета;</w:t>
            </w:r>
          </w:p>
          <w:p w:rsidR="003E0D4E" w:rsidRDefault="003E0D4E" w:rsidP="003E0D4E">
            <w:pPr>
              <w:ind w:firstLine="175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625437">
              <w:rPr>
                <w:b/>
                <w:sz w:val="26"/>
                <w:szCs w:val="26"/>
              </w:rPr>
              <w:t>8</w:t>
            </w:r>
            <w:r>
              <w:rPr>
                <w:b/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>–</w:t>
            </w:r>
            <w:r w:rsidR="00EC5089">
              <w:rPr>
                <w:sz w:val="26"/>
                <w:szCs w:val="26"/>
              </w:rPr>
              <w:t xml:space="preserve">0,0 </w:t>
            </w:r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 xml:space="preserve">ублей, в том числе: </w:t>
            </w:r>
            <w:r w:rsidR="00EC5089">
              <w:rPr>
                <w:sz w:val="26"/>
                <w:szCs w:val="26"/>
              </w:rPr>
              <w:t xml:space="preserve">0,0 </w:t>
            </w:r>
            <w:r>
              <w:rPr>
                <w:sz w:val="26"/>
                <w:szCs w:val="26"/>
              </w:rPr>
              <w:t>тыс.рублей из местного бюджета; 0,0 тыс.рублей из областного бюджета</w:t>
            </w:r>
          </w:p>
          <w:p w:rsidR="007D337C" w:rsidRPr="007D337C" w:rsidRDefault="003E0D4E" w:rsidP="003E0D4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Программа финансируется за счет средств местного, областного и федерального бюджетов</w:t>
            </w:r>
          </w:p>
        </w:tc>
      </w:tr>
      <w:tr w:rsidR="007D337C" w:rsidRPr="000C49C8" w:rsidTr="007D337C">
        <w:trPr>
          <w:trHeight w:val="1408"/>
        </w:trPr>
        <w:tc>
          <w:tcPr>
            <w:tcW w:w="2742" w:type="dxa"/>
            <w:vAlign w:val="center"/>
          </w:tcPr>
          <w:p w:rsidR="007D337C" w:rsidRPr="001331FF" w:rsidRDefault="007D337C" w:rsidP="005F046A">
            <w:pPr>
              <w:rPr>
                <w:sz w:val="26"/>
                <w:szCs w:val="26"/>
              </w:rPr>
            </w:pPr>
            <w:r w:rsidRPr="001331FF">
              <w:rPr>
                <w:sz w:val="26"/>
                <w:szCs w:val="26"/>
              </w:rPr>
              <w:t>Влияние на достижение целей государственных программ Российской Федерации</w:t>
            </w:r>
          </w:p>
        </w:tc>
        <w:tc>
          <w:tcPr>
            <w:tcW w:w="7572" w:type="dxa"/>
          </w:tcPr>
          <w:p w:rsidR="007D337C" w:rsidRPr="007D337C" w:rsidRDefault="007D337C" w:rsidP="007D337C">
            <w:pPr>
              <w:jc w:val="both"/>
              <w:rPr>
                <w:sz w:val="26"/>
                <w:szCs w:val="26"/>
              </w:rPr>
            </w:pPr>
            <w:r w:rsidRPr="007D337C">
              <w:rPr>
                <w:sz w:val="26"/>
                <w:szCs w:val="26"/>
              </w:rPr>
              <w:t>Государственная поддержка молодых семей в решении жилищной проблемы</w:t>
            </w:r>
          </w:p>
        </w:tc>
      </w:tr>
    </w:tbl>
    <w:p w:rsidR="00FB5F6C" w:rsidRDefault="00FB5F6C" w:rsidP="00FB5F6C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FB5F6C" w:rsidRPr="002A524B" w:rsidRDefault="00FB5F6C" w:rsidP="00FB5F6C">
      <w:pPr>
        <w:tabs>
          <w:tab w:val="left" w:pos="4560"/>
        </w:tabs>
        <w:jc w:val="center"/>
        <w:rPr>
          <w:b/>
          <w:sz w:val="28"/>
          <w:szCs w:val="28"/>
        </w:rPr>
      </w:pPr>
      <w:r w:rsidRPr="002A524B">
        <w:rPr>
          <w:b/>
          <w:sz w:val="28"/>
          <w:szCs w:val="28"/>
        </w:rPr>
        <w:t>Показатели муниципальнойпрограммы</w:t>
      </w:r>
    </w:p>
    <w:p w:rsidR="00FB5F6C" w:rsidRPr="004D4A9E" w:rsidRDefault="00FB5F6C" w:rsidP="00FB5F6C">
      <w:pPr>
        <w:tabs>
          <w:tab w:val="left" w:pos="4560"/>
        </w:tabs>
        <w:jc w:val="center"/>
        <w:rPr>
          <w:sz w:val="28"/>
          <w:lang w:val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2374"/>
        <w:gridCol w:w="993"/>
        <w:gridCol w:w="1134"/>
        <w:gridCol w:w="1275"/>
        <w:gridCol w:w="1134"/>
        <w:gridCol w:w="1276"/>
        <w:gridCol w:w="1276"/>
      </w:tblGrid>
      <w:tr w:rsidR="00FB5F6C" w:rsidRPr="00045F78" w:rsidTr="008904BB">
        <w:tc>
          <w:tcPr>
            <w:tcW w:w="569" w:type="dxa"/>
            <w:vMerge w:val="restart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 xml:space="preserve">№ </w:t>
            </w:r>
            <w:proofErr w:type="gramStart"/>
            <w:r w:rsidRPr="00045F78">
              <w:rPr>
                <w:sz w:val="24"/>
                <w:szCs w:val="24"/>
              </w:rPr>
              <w:t>п</w:t>
            </w:r>
            <w:proofErr w:type="gramEnd"/>
            <w:r w:rsidRPr="00045F78">
              <w:rPr>
                <w:sz w:val="24"/>
                <w:szCs w:val="24"/>
              </w:rPr>
              <w:t>/п</w:t>
            </w:r>
          </w:p>
        </w:tc>
        <w:tc>
          <w:tcPr>
            <w:tcW w:w="2374" w:type="dxa"/>
            <w:vMerge w:val="restart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FB5F6C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 xml:space="preserve">Единица </w:t>
            </w:r>
            <w:proofErr w:type="spellStart"/>
            <w:r w:rsidRPr="00045F78">
              <w:rPr>
                <w:sz w:val="24"/>
                <w:szCs w:val="24"/>
              </w:rPr>
              <w:t>измере</w:t>
            </w:r>
            <w:proofErr w:type="spellEnd"/>
          </w:p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045F7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</w:tcPr>
          <w:p w:rsidR="00FB5F6C" w:rsidRPr="00045F78" w:rsidRDefault="00FB5F6C" w:rsidP="00625437">
            <w:pPr>
              <w:tabs>
                <w:tab w:val="left" w:pos="456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Базовое значение показателя (202</w:t>
            </w:r>
            <w:r w:rsidR="00625437">
              <w:rPr>
                <w:sz w:val="24"/>
                <w:szCs w:val="24"/>
              </w:rPr>
              <w:t xml:space="preserve">4 </w:t>
            </w:r>
            <w:r w:rsidRPr="00045F78">
              <w:rPr>
                <w:sz w:val="24"/>
                <w:szCs w:val="24"/>
              </w:rPr>
              <w:t>год)</w:t>
            </w:r>
          </w:p>
        </w:tc>
        <w:tc>
          <w:tcPr>
            <w:tcW w:w="4961" w:type="dxa"/>
            <w:gridSpan w:val="4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FB5F6C" w:rsidRPr="00045F78" w:rsidTr="008904BB">
        <w:tc>
          <w:tcPr>
            <w:tcW w:w="569" w:type="dxa"/>
            <w:vMerge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B5F6C" w:rsidRPr="00045F78" w:rsidRDefault="00FB5F6C" w:rsidP="0062543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202</w:t>
            </w:r>
            <w:r w:rsidR="00625437">
              <w:rPr>
                <w:sz w:val="24"/>
                <w:szCs w:val="24"/>
              </w:rPr>
              <w:t>5</w:t>
            </w:r>
            <w:r w:rsidRPr="00045F7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FB5F6C" w:rsidRPr="00045F78" w:rsidRDefault="00FB5F6C" w:rsidP="00625437">
            <w:pPr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202</w:t>
            </w:r>
            <w:r w:rsidR="00625437">
              <w:rPr>
                <w:sz w:val="24"/>
                <w:szCs w:val="24"/>
              </w:rPr>
              <w:t>6</w:t>
            </w:r>
            <w:r w:rsidRPr="00045F7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B5F6C" w:rsidRPr="00045F78" w:rsidRDefault="00FB5F6C" w:rsidP="0062543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202</w:t>
            </w:r>
            <w:r w:rsidR="00625437">
              <w:rPr>
                <w:sz w:val="24"/>
                <w:szCs w:val="24"/>
              </w:rPr>
              <w:t>7</w:t>
            </w:r>
            <w:r w:rsidRPr="00045F7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202</w:t>
            </w:r>
            <w:r w:rsidR="00625437">
              <w:rPr>
                <w:sz w:val="24"/>
                <w:szCs w:val="24"/>
              </w:rPr>
              <w:t>8</w:t>
            </w:r>
            <w:r w:rsidRPr="00045F78">
              <w:rPr>
                <w:sz w:val="24"/>
                <w:szCs w:val="24"/>
              </w:rPr>
              <w:t xml:space="preserve"> год</w:t>
            </w:r>
          </w:p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</w:tr>
      <w:tr w:rsidR="00FB5F6C" w:rsidRPr="00045F78" w:rsidTr="008904BB">
        <w:tc>
          <w:tcPr>
            <w:tcW w:w="569" w:type="dxa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1</w:t>
            </w:r>
          </w:p>
        </w:tc>
        <w:tc>
          <w:tcPr>
            <w:tcW w:w="2374" w:type="dxa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B5F6C" w:rsidRPr="00045F78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B5F6C" w:rsidRPr="00045F78" w:rsidRDefault="00FB5F6C" w:rsidP="008904BB">
            <w:pPr>
              <w:tabs>
                <w:tab w:val="left" w:pos="4560"/>
              </w:tabs>
              <w:rPr>
                <w:sz w:val="24"/>
                <w:szCs w:val="24"/>
              </w:rPr>
            </w:pPr>
            <w:r w:rsidRPr="00045F78">
              <w:rPr>
                <w:sz w:val="24"/>
                <w:szCs w:val="24"/>
              </w:rPr>
              <w:t>8</w:t>
            </w:r>
          </w:p>
        </w:tc>
      </w:tr>
      <w:tr w:rsidR="00FB5F6C" w:rsidRPr="00045F78" w:rsidTr="008904BB">
        <w:tc>
          <w:tcPr>
            <w:tcW w:w="569" w:type="dxa"/>
          </w:tcPr>
          <w:p w:rsidR="00FB5F6C" w:rsidRPr="00045F78" w:rsidRDefault="00FB5F6C" w:rsidP="00FB5F6C">
            <w:pPr>
              <w:pStyle w:val="a3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FB5F6C" w:rsidRPr="003107D6" w:rsidRDefault="00FB5F6C" w:rsidP="008904BB">
            <w:pPr>
              <w:ind w:left="33"/>
              <w:jc w:val="both"/>
              <w:rPr>
                <w:sz w:val="24"/>
                <w:szCs w:val="24"/>
              </w:rPr>
            </w:pPr>
            <w:r w:rsidRPr="00FC6791">
              <w:rPr>
                <w:sz w:val="24"/>
                <w:szCs w:val="24"/>
              </w:rPr>
              <w:t xml:space="preserve">Количество молодых семей,  улучшивших  жилищные условия  </w:t>
            </w:r>
          </w:p>
        </w:tc>
        <w:tc>
          <w:tcPr>
            <w:tcW w:w="993" w:type="dxa"/>
          </w:tcPr>
          <w:p w:rsidR="00FB5F6C" w:rsidRDefault="00FB5F6C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FB5F6C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B5F6C" w:rsidRDefault="00FB5F6C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B5F6C" w:rsidRDefault="00625437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B5F6C" w:rsidRDefault="0010099B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B5F6C" w:rsidRDefault="0010099B" w:rsidP="008904BB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B5F9F" w:rsidRDefault="00DB5F9F" w:rsidP="00FB5F6C">
      <w:pPr>
        <w:jc w:val="center"/>
        <w:rPr>
          <w:b/>
          <w:sz w:val="28"/>
          <w:szCs w:val="28"/>
        </w:rPr>
      </w:pPr>
    </w:p>
    <w:p w:rsidR="00FB5F6C" w:rsidRPr="004D4A9E" w:rsidRDefault="00FB5F6C" w:rsidP="00FB5F6C">
      <w:pPr>
        <w:jc w:val="center"/>
        <w:rPr>
          <w:b/>
          <w:sz w:val="28"/>
          <w:szCs w:val="28"/>
        </w:rPr>
      </w:pPr>
      <w:r w:rsidRPr="002A524B">
        <w:rPr>
          <w:b/>
          <w:sz w:val="28"/>
          <w:szCs w:val="28"/>
        </w:rPr>
        <w:lastRenderedPageBreak/>
        <w:t>Структура муниципальной программы</w:t>
      </w:r>
    </w:p>
    <w:p w:rsidR="00FB5F6C" w:rsidRPr="004D4A9E" w:rsidRDefault="00FB5F6C" w:rsidP="00FB5F6C">
      <w:pPr>
        <w:jc w:val="center"/>
        <w:rPr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9"/>
        <w:gridCol w:w="2568"/>
        <w:gridCol w:w="2977"/>
        <w:gridCol w:w="4110"/>
      </w:tblGrid>
      <w:tr w:rsidR="00FB5F6C" w:rsidRPr="004D4A9E" w:rsidTr="008904BB">
        <w:tc>
          <w:tcPr>
            <w:tcW w:w="659" w:type="dxa"/>
          </w:tcPr>
          <w:p w:rsidR="00FB5F6C" w:rsidRPr="004D4A9E" w:rsidRDefault="00FB5F6C" w:rsidP="008904BB">
            <w:pPr>
              <w:jc w:val="center"/>
              <w:rPr>
                <w:b/>
                <w:sz w:val="24"/>
                <w:szCs w:val="24"/>
              </w:rPr>
            </w:pPr>
            <w:r w:rsidRPr="004D4A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D4A9E">
              <w:rPr>
                <w:b/>
                <w:sz w:val="24"/>
                <w:szCs w:val="24"/>
              </w:rPr>
              <w:t>п</w:t>
            </w:r>
            <w:proofErr w:type="gramEnd"/>
            <w:r w:rsidRPr="004D4A9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568" w:type="dxa"/>
          </w:tcPr>
          <w:p w:rsidR="00FB5F6C" w:rsidRPr="004D4A9E" w:rsidRDefault="00FB5F6C" w:rsidP="008904BB">
            <w:pPr>
              <w:jc w:val="center"/>
              <w:rPr>
                <w:b/>
                <w:sz w:val="24"/>
                <w:szCs w:val="24"/>
              </w:rPr>
            </w:pPr>
            <w:r w:rsidRPr="004D4A9E">
              <w:rPr>
                <w:b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2977" w:type="dxa"/>
          </w:tcPr>
          <w:p w:rsidR="00FB5F6C" w:rsidRPr="004D4A9E" w:rsidRDefault="00FB5F6C" w:rsidP="008904BB">
            <w:pPr>
              <w:jc w:val="center"/>
              <w:rPr>
                <w:b/>
                <w:sz w:val="24"/>
                <w:szCs w:val="24"/>
              </w:rPr>
            </w:pPr>
            <w:r w:rsidRPr="004D4A9E">
              <w:rPr>
                <w:b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110" w:type="dxa"/>
          </w:tcPr>
          <w:p w:rsidR="00FB5F6C" w:rsidRPr="004D4A9E" w:rsidRDefault="00FB5F6C" w:rsidP="008904BB">
            <w:pPr>
              <w:jc w:val="center"/>
              <w:rPr>
                <w:b/>
                <w:sz w:val="24"/>
                <w:szCs w:val="24"/>
              </w:rPr>
            </w:pPr>
            <w:r w:rsidRPr="004D4A9E">
              <w:rPr>
                <w:b/>
                <w:sz w:val="24"/>
                <w:szCs w:val="24"/>
              </w:rPr>
              <w:t>Связь с показателями</w:t>
            </w:r>
          </w:p>
        </w:tc>
      </w:tr>
      <w:tr w:rsidR="00FB5F6C" w:rsidRPr="00B5283D" w:rsidTr="008904BB">
        <w:tc>
          <w:tcPr>
            <w:tcW w:w="659" w:type="dxa"/>
          </w:tcPr>
          <w:p w:rsidR="00FB5F6C" w:rsidRPr="00B5283D" w:rsidRDefault="00FB5F6C" w:rsidP="008904BB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1</w:t>
            </w:r>
          </w:p>
        </w:tc>
        <w:tc>
          <w:tcPr>
            <w:tcW w:w="2568" w:type="dxa"/>
          </w:tcPr>
          <w:p w:rsidR="00FB5F6C" w:rsidRPr="00B5283D" w:rsidRDefault="00FB5F6C" w:rsidP="008904BB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B5F6C" w:rsidRPr="00B5283D" w:rsidRDefault="00FB5F6C" w:rsidP="008904BB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FB5F6C" w:rsidRPr="00B5283D" w:rsidRDefault="00FB5F6C" w:rsidP="008904BB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4</w:t>
            </w:r>
          </w:p>
        </w:tc>
      </w:tr>
      <w:tr w:rsidR="00FB5F6C" w:rsidRPr="00B5283D" w:rsidTr="008904BB">
        <w:trPr>
          <w:trHeight w:val="257"/>
        </w:trPr>
        <w:tc>
          <w:tcPr>
            <w:tcW w:w="10314" w:type="dxa"/>
            <w:gridSpan w:val="4"/>
          </w:tcPr>
          <w:p w:rsidR="00FB5F6C" w:rsidRPr="00B5283D" w:rsidRDefault="00FB5F6C" w:rsidP="008904BB">
            <w:pPr>
              <w:jc w:val="center"/>
              <w:rPr>
                <w:b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 xml:space="preserve">1. Региональный проект </w:t>
            </w:r>
          </w:p>
        </w:tc>
      </w:tr>
      <w:tr w:rsidR="00FB5F6C" w:rsidRPr="00B5283D" w:rsidTr="008904BB">
        <w:tc>
          <w:tcPr>
            <w:tcW w:w="10314" w:type="dxa"/>
            <w:gridSpan w:val="4"/>
          </w:tcPr>
          <w:p w:rsidR="00FB5F6C" w:rsidRPr="00B5283D" w:rsidRDefault="00FB5F6C" w:rsidP="008904BB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Участие в региональн</w:t>
            </w:r>
            <w:r>
              <w:rPr>
                <w:sz w:val="24"/>
                <w:szCs w:val="24"/>
              </w:rPr>
              <w:t>ых</w:t>
            </w:r>
            <w:r w:rsidRPr="00B5283D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ах</w:t>
            </w:r>
            <w:r w:rsidRPr="00B5283D">
              <w:rPr>
                <w:sz w:val="24"/>
                <w:szCs w:val="24"/>
              </w:rPr>
              <w:t xml:space="preserve"> не предусмотрено</w:t>
            </w:r>
          </w:p>
        </w:tc>
      </w:tr>
      <w:tr w:rsidR="00FB5F6C" w:rsidRPr="00B5283D" w:rsidTr="008904BB">
        <w:tc>
          <w:tcPr>
            <w:tcW w:w="10314" w:type="dxa"/>
            <w:gridSpan w:val="4"/>
          </w:tcPr>
          <w:p w:rsidR="00FB5F6C" w:rsidRPr="00B5283D" w:rsidRDefault="00FB5F6C" w:rsidP="008904BB">
            <w:pPr>
              <w:jc w:val="center"/>
              <w:rPr>
                <w:b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 xml:space="preserve">2. Ведомственный проект </w:t>
            </w:r>
          </w:p>
        </w:tc>
      </w:tr>
      <w:tr w:rsidR="00FB5F6C" w:rsidRPr="00B5283D" w:rsidTr="008904BB">
        <w:tc>
          <w:tcPr>
            <w:tcW w:w="10314" w:type="dxa"/>
            <w:gridSpan w:val="4"/>
          </w:tcPr>
          <w:p w:rsidR="00FB5F6C" w:rsidRPr="00B5283D" w:rsidRDefault="00FB5F6C" w:rsidP="008904BB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Участие в ведомственн</w:t>
            </w:r>
            <w:r>
              <w:rPr>
                <w:sz w:val="24"/>
                <w:szCs w:val="24"/>
              </w:rPr>
              <w:t>ых</w:t>
            </w:r>
            <w:r w:rsidRPr="00B5283D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ах</w:t>
            </w:r>
            <w:r w:rsidRPr="00B5283D">
              <w:rPr>
                <w:sz w:val="24"/>
                <w:szCs w:val="24"/>
              </w:rPr>
              <w:t xml:space="preserve"> не предусмотрено</w:t>
            </w:r>
          </w:p>
        </w:tc>
      </w:tr>
      <w:tr w:rsidR="00FB5F6C" w:rsidRPr="00B5283D" w:rsidTr="008904BB">
        <w:tc>
          <w:tcPr>
            <w:tcW w:w="10314" w:type="dxa"/>
            <w:gridSpan w:val="4"/>
          </w:tcPr>
          <w:p w:rsidR="00FB5F6C" w:rsidRPr="00871AFE" w:rsidRDefault="00FB5F6C" w:rsidP="008904BB">
            <w:pPr>
              <w:jc w:val="center"/>
              <w:rPr>
                <w:b/>
                <w:sz w:val="24"/>
                <w:szCs w:val="24"/>
              </w:rPr>
            </w:pPr>
            <w:r w:rsidRPr="00871AFE">
              <w:rPr>
                <w:b/>
                <w:sz w:val="24"/>
                <w:szCs w:val="24"/>
              </w:rPr>
              <w:t xml:space="preserve">3. Комплекс процессных мероприятий </w:t>
            </w:r>
          </w:p>
          <w:p w:rsidR="00FB5F6C" w:rsidRPr="007D2BE0" w:rsidRDefault="00FB5F6C" w:rsidP="008904BB">
            <w:pPr>
              <w:jc w:val="center"/>
              <w:rPr>
                <w:sz w:val="24"/>
                <w:szCs w:val="24"/>
              </w:rPr>
            </w:pPr>
            <w:r w:rsidRPr="00871AFE">
              <w:rPr>
                <w:b/>
                <w:sz w:val="24"/>
                <w:szCs w:val="24"/>
              </w:rPr>
              <w:t xml:space="preserve">«Предоставление </w:t>
            </w:r>
            <w:r>
              <w:rPr>
                <w:b/>
                <w:sz w:val="24"/>
                <w:szCs w:val="24"/>
              </w:rPr>
              <w:t>социальных выплат на приобретение (строительство) жилья молодым семьям</w:t>
            </w:r>
            <w:r w:rsidRPr="00871AFE">
              <w:rPr>
                <w:b/>
                <w:sz w:val="24"/>
                <w:szCs w:val="24"/>
              </w:rPr>
              <w:t>»</w:t>
            </w:r>
          </w:p>
        </w:tc>
      </w:tr>
      <w:tr w:rsidR="00FB5F6C" w:rsidRPr="00B5283D" w:rsidTr="008904BB">
        <w:tc>
          <w:tcPr>
            <w:tcW w:w="10314" w:type="dxa"/>
            <w:gridSpan w:val="4"/>
          </w:tcPr>
          <w:p w:rsidR="00FB5F6C" w:rsidRPr="001B475C" w:rsidRDefault="00FB5F6C" w:rsidP="00625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по экономике и комплексному развитию </w:t>
            </w:r>
            <w:proofErr w:type="spellStart"/>
            <w:r w:rsidR="00625437">
              <w:rPr>
                <w:sz w:val="24"/>
                <w:szCs w:val="24"/>
              </w:rPr>
              <w:t>Куцабина</w:t>
            </w:r>
            <w:proofErr w:type="spellEnd"/>
            <w:r w:rsidR="00625437">
              <w:rPr>
                <w:sz w:val="24"/>
                <w:szCs w:val="24"/>
              </w:rPr>
              <w:t xml:space="preserve"> Ольга Владимировна</w:t>
            </w:r>
          </w:p>
        </w:tc>
      </w:tr>
      <w:tr w:rsidR="00FB5F6C" w:rsidRPr="00B5283D" w:rsidTr="008904BB">
        <w:trPr>
          <w:trHeight w:val="803"/>
        </w:trPr>
        <w:tc>
          <w:tcPr>
            <w:tcW w:w="659" w:type="dxa"/>
          </w:tcPr>
          <w:p w:rsidR="00FB5F6C" w:rsidRPr="00282DC0" w:rsidRDefault="00FB5F6C" w:rsidP="008904BB">
            <w:pPr>
              <w:jc w:val="both"/>
              <w:rPr>
                <w:sz w:val="24"/>
                <w:szCs w:val="24"/>
              </w:rPr>
            </w:pPr>
            <w:r w:rsidRPr="00282DC0">
              <w:rPr>
                <w:sz w:val="24"/>
                <w:szCs w:val="24"/>
              </w:rPr>
              <w:t>3.1.</w:t>
            </w:r>
          </w:p>
        </w:tc>
        <w:tc>
          <w:tcPr>
            <w:tcW w:w="2568" w:type="dxa"/>
          </w:tcPr>
          <w:p w:rsidR="00FB5F6C" w:rsidRPr="00282DC0" w:rsidRDefault="00FB5F6C" w:rsidP="008904BB">
            <w:pPr>
              <w:jc w:val="both"/>
              <w:rPr>
                <w:sz w:val="24"/>
                <w:szCs w:val="24"/>
              </w:rPr>
            </w:pPr>
            <w:r w:rsidRPr="00282DC0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977" w:type="dxa"/>
          </w:tcPr>
          <w:p w:rsidR="00FB5F6C" w:rsidRPr="00282DC0" w:rsidRDefault="00FB5F6C" w:rsidP="008904BB">
            <w:pPr>
              <w:jc w:val="both"/>
              <w:rPr>
                <w:sz w:val="24"/>
                <w:szCs w:val="24"/>
              </w:rPr>
            </w:pPr>
            <w:r w:rsidRPr="00282DC0">
              <w:rPr>
                <w:sz w:val="24"/>
                <w:szCs w:val="24"/>
              </w:rPr>
              <w:t>Решение жилищной проблемы молодых семей, признанных нуждающимися в улучшении жилищных условий</w:t>
            </w:r>
          </w:p>
          <w:p w:rsidR="00FB5F6C" w:rsidRPr="00282DC0" w:rsidRDefault="00FB5F6C" w:rsidP="008904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FB5F6C" w:rsidRPr="00282DC0" w:rsidRDefault="00FB5F6C" w:rsidP="008904BB">
            <w:pPr>
              <w:jc w:val="both"/>
              <w:rPr>
                <w:sz w:val="24"/>
                <w:szCs w:val="24"/>
              </w:rPr>
            </w:pPr>
            <w:r w:rsidRPr="00282DC0">
              <w:rPr>
                <w:sz w:val="24"/>
                <w:szCs w:val="24"/>
              </w:rPr>
              <w:t xml:space="preserve">Количество молодых семей,  улучшивших  жилищные условия  </w:t>
            </w:r>
          </w:p>
        </w:tc>
      </w:tr>
    </w:tbl>
    <w:p w:rsidR="00FB5F6C" w:rsidRDefault="00FB5F6C" w:rsidP="00FB5F6C">
      <w:pPr>
        <w:tabs>
          <w:tab w:val="left" w:pos="709"/>
        </w:tabs>
        <w:ind w:right="-1"/>
        <w:rPr>
          <w:b/>
          <w:sz w:val="28"/>
          <w:szCs w:val="28"/>
        </w:rPr>
      </w:pPr>
    </w:p>
    <w:p w:rsidR="00FB5F6C" w:rsidRPr="002A524B" w:rsidRDefault="00FB5F6C" w:rsidP="00FB5F6C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  <w:r w:rsidRPr="002A524B">
        <w:rPr>
          <w:b/>
          <w:sz w:val="28"/>
          <w:szCs w:val="28"/>
        </w:rPr>
        <w:t>Финансовое обеспечение муниципальной программы</w:t>
      </w:r>
    </w:p>
    <w:p w:rsidR="00FB5F6C" w:rsidRPr="00D76D8E" w:rsidRDefault="00FB5F6C" w:rsidP="00FB5F6C">
      <w:pPr>
        <w:tabs>
          <w:tab w:val="left" w:pos="709"/>
        </w:tabs>
        <w:ind w:right="-1"/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417"/>
        <w:gridCol w:w="1418"/>
        <w:gridCol w:w="1417"/>
        <w:gridCol w:w="1418"/>
      </w:tblGrid>
      <w:tr w:rsidR="00FB5F6C" w:rsidRPr="006B2D58" w:rsidTr="00FB5F6C">
        <w:tc>
          <w:tcPr>
            <w:tcW w:w="4361" w:type="dxa"/>
            <w:vMerge w:val="restart"/>
          </w:tcPr>
          <w:p w:rsidR="00FB5F6C" w:rsidRPr="006B2D58" w:rsidRDefault="00FB5F6C" w:rsidP="003E0D4E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670" w:type="dxa"/>
            <w:gridSpan w:val="4"/>
          </w:tcPr>
          <w:p w:rsidR="00FB5F6C" w:rsidRPr="006B2D58" w:rsidRDefault="00FB5F6C" w:rsidP="003E0D4E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Объем финансового обеспечения по годам реализации (</w:t>
            </w:r>
            <w:r>
              <w:rPr>
                <w:sz w:val="24"/>
                <w:szCs w:val="24"/>
              </w:rPr>
              <w:t xml:space="preserve">тыс. </w:t>
            </w:r>
            <w:r w:rsidRPr="006B2D58">
              <w:rPr>
                <w:sz w:val="24"/>
                <w:szCs w:val="24"/>
              </w:rPr>
              <w:t>руб.)</w:t>
            </w:r>
          </w:p>
        </w:tc>
      </w:tr>
      <w:tr w:rsidR="00FB5F6C" w:rsidRPr="006B2D58" w:rsidTr="00FB5F6C">
        <w:tc>
          <w:tcPr>
            <w:tcW w:w="4361" w:type="dxa"/>
            <w:vMerge/>
          </w:tcPr>
          <w:p w:rsidR="00FB5F6C" w:rsidRPr="006B2D58" w:rsidRDefault="00FB5F6C" w:rsidP="008904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B5F6C" w:rsidRPr="006B2D58" w:rsidRDefault="00FB5F6C" w:rsidP="003E0D4E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FB5F6C" w:rsidRPr="007A1EC1" w:rsidRDefault="00FB5F6C" w:rsidP="00625437">
            <w:pPr>
              <w:jc w:val="center"/>
            </w:pPr>
            <w:r w:rsidRPr="007A1EC1">
              <w:rPr>
                <w:sz w:val="24"/>
              </w:rPr>
              <w:t>202</w:t>
            </w:r>
            <w:r w:rsidR="00625437">
              <w:rPr>
                <w:sz w:val="24"/>
              </w:rPr>
              <w:t>5</w:t>
            </w:r>
            <w:r w:rsidRPr="006B2D58">
              <w:rPr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FB5F6C" w:rsidRPr="006B2D58" w:rsidRDefault="00FB5F6C" w:rsidP="00625437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202</w:t>
            </w:r>
            <w:r w:rsidR="00625437">
              <w:rPr>
                <w:sz w:val="24"/>
                <w:szCs w:val="24"/>
              </w:rPr>
              <w:t>6</w:t>
            </w:r>
            <w:r w:rsidRPr="006B2D58"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1418" w:type="dxa"/>
          </w:tcPr>
          <w:p w:rsidR="00FB5F6C" w:rsidRPr="006B2D58" w:rsidRDefault="00FB5F6C" w:rsidP="00625437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202</w:t>
            </w:r>
            <w:r w:rsidR="00625437">
              <w:rPr>
                <w:sz w:val="24"/>
                <w:szCs w:val="24"/>
              </w:rPr>
              <w:t>7</w:t>
            </w:r>
            <w:bookmarkStart w:id="0" w:name="_GoBack"/>
            <w:bookmarkEnd w:id="0"/>
            <w:r w:rsidRPr="006B2D58">
              <w:rPr>
                <w:sz w:val="24"/>
                <w:szCs w:val="24"/>
              </w:rPr>
              <w:t xml:space="preserve"> год</w:t>
            </w:r>
          </w:p>
        </w:tc>
      </w:tr>
      <w:tr w:rsidR="00FB5F6C" w:rsidRPr="006B2D58" w:rsidTr="00FB5F6C">
        <w:tc>
          <w:tcPr>
            <w:tcW w:w="4361" w:type="dxa"/>
          </w:tcPr>
          <w:p w:rsidR="00FB5F6C" w:rsidRPr="00C23B4C" w:rsidRDefault="00FB5F6C" w:rsidP="008904BB">
            <w:pPr>
              <w:jc w:val="center"/>
              <w:rPr>
                <w:sz w:val="24"/>
                <w:szCs w:val="24"/>
              </w:rPr>
            </w:pPr>
            <w:r w:rsidRPr="00C23B4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B5F6C" w:rsidRPr="00C23B4C" w:rsidRDefault="00FB5F6C" w:rsidP="00FB5F6C">
            <w:pPr>
              <w:jc w:val="center"/>
              <w:rPr>
                <w:sz w:val="24"/>
                <w:szCs w:val="24"/>
              </w:rPr>
            </w:pPr>
            <w:r w:rsidRPr="00C23B4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B5F6C" w:rsidRPr="00C23B4C" w:rsidRDefault="00FB5F6C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B5F6C" w:rsidRPr="00C23B4C" w:rsidRDefault="00FB5F6C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B5F6C" w:rsidRPr="00C23B4C" w:rsidRDefault="00FB5F6C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B5F6C" w:rsidRPr="006B2D58" w:rsidTr="00FB5F6C">
        <w:tc>
          <w:tcPr>
            <w:tcW w:w="4361" w:type="dxa"/>
          </w:tcPr>
          <w:p w:rsidR="00FB5F6C" w:rsidRPr="006B2D58" w:rsidRDefault="00FB5F6C" w:rsidP="008904BB">
            <w:pPr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В целом по муниципальной программе, в том числе:</w:t>
            </w:r>
          </w:p>
        </w:tc>
        <w:tc>
          <w:tcPr>
            <w:tcW w:w="1417" w:type="dxa"/>
          </w:tcPr>
          <w:p w:rsidR="00FB5F6C" w:rsidRPr="003E0D4E" w:rsidRDefault="001A5008" w:rsidP="008904BB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2892,7</w:t>
            </w:r>
          </w:p>
        </w:tc>
        <w:tc>
          <w:tcPr>
            <w:tcW w:w="1418" w:type="dxa"/>
          </w:tcPr>
          <w:p w:rsidR="00FB5F6C" w:rsidRPr="003E0D4E" w:rsidRDefault="001A5008" w:rsidP="008904BB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960,6</w:t>
            </w:r>
          </w:p>
        </w:tc>
        <w:tc>
          <w:tcPr>
            <w:tcW w:w="1417" w:type="dxa"/>
          </w:tcPr>
          <w:p w:rsidR="00FB5F6C" w:rsidRPr="003E0D4E" w:rsidRDefault="001A5008" w:rsidP="008904BB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968,0</w:t>
            </w:r>
          </w:p>
        </w:tc>
        <w:tc>
          <w:tcPr>
            <w:tcW w:w="1418" w:type="dxa"/>
          </w:tcPr>
          <w:p w:rsidR="00FB5F6C" w:rsidRPr="003E0D4E" w:rsidRDefault="001A5008" w:rsidP="008904BB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964,1</w:t>
            </w:r>
          </w:p>
        </w:tc>
      </w:tr>
      <w:tr w:rsidR="00FB5F6C" w:rsidRPr="006B2D58" w:rsidTr="00FB5F6C">
        <w:tc>
          <w:tcPr>
            <w:tcW w:w="4361" w:type="dxa"/>
          </w:tcPr>
          <w:p w:rsidR="00FB5F6C" w:rsidRPr="006B2D58" w:rsidRDefault="00FB5F6C" w:rsidP="008904BB">
            <w:pPr>
              <w:rPr>
                <w:sz w:val="24"/>
                <w:szCs w:val="24"/>
              </w:rPr>
            </w:pPr>
            <w:r w:rsidRPr="001E4D80">
              <w:rPr>
                <w:sz w:val="24"/>
              </w:rPr>
              <w:t>федеральный бюджет</w:t>
            </w:r>
          </w:p>
        </w:tc>
        <w:tc>
          <w:tcPr>
            <w:tcW w:w="1417" w:type="dxa"/>
          </w:tcPr>
          <w:p w:rsidR="00FB5F6C" w:rsidRPr="003E0D4E" w:rsidRDefault="00FB5F6C" w:rsidP="00890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B5F6C" w:rsidRPr="003E0D4E" w:rsidRDefault="00FB5F6C" w:rsidP="00890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B5F6C" w:rsidRPr="003E0D4E" w:rsidRDefault="00FB5F6C" w:rsidP="00890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B5F6C" w:rsidRPr="003E0D4E" w:rsidRDefault="00FB5F6C" w:rsidP="008904BB">
            <w:pPr>
              <w:jc w:val="center"/>
              <w:rPr>
                <w:sz w:val="24"/>
                <w:szCs w:val="24"/>
              </w:rPr>
            </w:pPr>
          </w:p>
        </w:tc>
      </w:tr>
      <w:tr w:rsidR="00FB5F6C" w:rsidRPr="006B2D58" w:rsidTr="00FB5F6C">
        <w:tc>
          <w:tcPr>
            <w:tcW w:w="4361" w:type="dxa"/>
          </w:tcPr>
          <w:p w:rsidR="00FB5F6C" w:rsidRDefault="00FB5F6C" w:rsidP="008904BB">
            <w:pPr>
              <w:rPr>
                <w:sz w:val="24"/>
                <w:szCs w:val="24"/>
              </w:rPr>
            </w:pPr>
            <w:r w:rsidRPr="001E4D80">
              <w:rPr>
                <w:sz w:val="24"/>
              </w:rPr>
              <w:t>областной бюджет</w:t>
            </w:r>
          </w:p>
        </w:tc>
        <w:tc>
          <w:tcPr>
            <w:tcW w:w="1417" w:type="dxa"/>
          </w:tcPr>
          <w:p w:rsidR="00FB5F6C" w:rsidRPr="003E0D4E" w:rsidRDefault="001A5008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2142,7</w:t>
            </w:r>
          </w:p>
        </w:tc>
        <w:tc>
          <w:tcPr>
            <w:tcW w:w="1418" w:type="dxa"/>
          </w:tcPr>
          <w:p w:rsidR="00FB5F6C" w:rsidRPr="003E0D4E" w:rsidRDefault="001A5008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710,6</w:t>
            </w:r>
          </w:p>
        </w:tc>
        <w:tc>
          <w:tcPr>
            <w:tcW w:w="1417" w:type="dxa"/>
          </w:tcPr>
          <w:p w:rsidR="00FB5F6C" w:rsidRPr="003E0D4E" w:rsidRDefault="001A5008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718,0</w:t>
            </w:r>
          </w:p>
        </w:tc>
        <w:tc>
          <w:tcPr>
            <w:tcW w:w="1418" w:type="dxa"/>
          </w:tcPr>
          <w:p w:rsidR="00FB5F6C" w:rsidRPr="003E0D4E" w:rsidRDefault="001A5008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714,1</w:t>
            </w:r>
          </w:p>
        </w:tc>
      </w:tr>
      <w:tr w:rsidR="00FB5F6C" w:rsidRPr="006B2D58" w:rsidTr="00FB5F6C">
        <w:tc>
          <w:tcPr>
            <w:tcW w:w="4361" w:type="dxa"/>
          </w:tcPr>
          <w:p w:rsidR="00FB5F6C" w:rsidRPr="001E4D80" w:rsidRDefault="00FB5F6C" w:rsidP="006842D9">
            <w:pPr>
              <w:rPr>
                <w:sz w:val="24"/>
              </w:rPr>
            </w:pPr>
            <w:r w:rsidRPr="001E4D80">
              <w:rPr>
                <w:sz w:val="24"/>
              </w:rPr>
              <w:t xml:space="preserve">средства </w:t>
            </w:r>
            <w:r w:rsidR="006842D9">
              <w:rPr>
                <w:sz w:val="24"/>
              </w:rPr>
              <w:t>местного</w:t>
            </w:r>
            <w:r w:rsidRPr="001E4D80">
              <w:rPr>
                <w:sz w:val="24"/>
              </w:rPr>
              <w:t xml:space="preserve"> бюджета</w:t>
            </w:r>
          </w:p>
        </w:tc>
        <w:tc>
          <w:tcPr>
            <w:tcW w:w="1417" w:type="dxa"/>
          </w:tcPr>
          <w:p w:rsidR="00FB5F6C" w:rsidRPr="003E0D4E" w:rsidRDefault="001A5008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FB5F6C" w:rsidRPr="003E0D4E" w:rsidRDefault="001A5008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</w:tcPr>
          <w:p w:rsidR="00FB5F6C" w:rsidRPr="003E0D4E" w:rsidRDefault="001A5008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FB5F6C" w:rsidRPr="003E0D4E" w:rsidRDefault="001A5008" w:rsidP="00890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</w:tbl>
    <w:p w:rsidR="00FB5F6C" w:rsidRDefault="00FB5F6C" w:rsidP="00FB5F6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07B09" w:rsidRPr="00BE7EAA" w:rsidRDefault="00007B09" w:rsidP="00007B09">
      <w:pPr>
        <w:ind w:firstLine="540"/>
        <w:jc w:val="both"/>
        <w:rPr>
          <w:sz w:val="28"/>
          <w:szCs w:val="28"/>
        </w:rPr>
      </w:pPr>
    </w:p>
    <w:sectPr w:rsidR="00007B09" w:rsidRPr="00BE7EAA" w:rsidSect="00FD6A8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C1C35"/>
    <w:multiLevelType w:val="hybridMultilevel"/>
    <w:tmpl w:val="86388FDA"/>
    <w:lvl w:ilvl="0" w:tplc="2E7E1A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D521E"/>
    <w:rsid w:val="00007B09"/>
    <w:rsid w:val="0010099B"/>
    <w:rsid w:val="001A5008"/>
    <w:rsid w:val="003E0D4E"/>
    <w:rsid w:val="005850DD"/>
    <w:rsid w:val="00590702"/>
    <w:rsid w:val="005D3DE7"/>
    <w:rsid w:val="005D521E"/>
    <w:rsid w:val="00625437"/>
    <w:rsid w:val="006842D9"/>
    <w:rsid w:val="006E2440"/>
    <w:rsid w:val="007D337C"/>
    <w:rsid w:val="008440E1"/>
    <w:rsid w:val="008B3553"/>
    <w:rsid w:val="00B47CE3"/>
    <w:rsid w:val="00B75ACC"/>
    <w:rsid w:val="00BC0CFC"/>
    <w:rsid w:val="00BD76E9"/>
    <w:rsid w:val="00CC76B9"/>
    <w:rsid w:val="00D057A5"/>
    <w:rsid w:val="00DB5F9F"/>
    <w:rsid w:val="00EC5089"/>
    <w:rsid w:val="00F43A3F"/>
    <w:rsid w:val="00F75BF4"/>
    <w:rsid w:val="00FB5F6C"/>
    <w:rsid w:val="00FD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21E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521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5D52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D52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locked/>
    <w:rsid w:val="005D52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D521E"/>
    <w:pPr>
      <w:adjustRightInd/>
      <w:spacing w:line="260" w:lineRule="exact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FB5F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9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Пользователь Windows</cp:lastModifiedBy>
  <cp:revision>5</cp:revision>
  <dcterms:created xsi:type="dcterms:W3CDTF">2024-10-28T09:19:00Z</dcterms:created>
  <dcterms:modified xsi:type="dcterms:W3CDTF">2024-11-08T18:01:00Z</dcterms:modified>
</cp:coreProperties>
</file>